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DE" w:rsidRDefault="007020CF" w:rsidP="000F566F">
      <w:pPr>
        <w:pStyle w:val="3"/>
        <w:shd w:val="clear" w:color="auto" w:fill="FFFFFF"/>
        <w:spacing w:before="0" w:beforeAutospacing="0" w:after="0" w:afterAutospacing="0"/>
        <w:jc w:val="center"/>
        <w:rPr>
          <w:rFonts w:cs="Aharoni"/>
          <w:color w:val="262626"/>
          <w:sz w:val="32"/>
          <w:szCs w:val="32"/>
        </w:rPr>
      </w:pPr>
      <w:r w:rsidRPr="00C319DE">
        <w:rPr>
          <w:rFonts w:cs="Aharoni"/>
          <w:color w:val="262626"/>
          <w:sz w:val="32"/>
          <w:szCs w:val="32"/>
        </w:rPr>
        <w:t>Что делать, если у вас появились подозрения</w:t>
      </w:r>
      <w:r w:rsidR="00C319DE" w:rsidRPr="00C319DE">
        <w:rPr>
          <w:rFonts w:cs="Aharoni"/>
          <w:color w:val="262626"/>
          <w:sz w:val="32"/>
          <w:szCs w:val="32"/>
        </w:rPr>
        <w:t xml:space="preserve">, </w:t>
      </w:r>
    </w:p>
    <w:p w:rsidR="007020CF" w:rsidRPr="00C319DE" w:rsidRDefault="00C319DE" w:rsidP="000F566F">
      <w:pPr>
        <w:pStyle w:val="3"/>
        <w:shd w:val="clear" w:color="auto" w:fill="FFFFFF"/>
        <w:spacing w:before="0" w:beforeAutospacing="0" w:after="0" w:afterAutospacing="0"/>
        <w:jc w:val="center"/>
        <w:rPr>
          <w:rFonts w:cs="Aharoni"/>
          <w:color w:val="262626"/>
          <w:sz w:val="32"/>
          <w:szCs w:val="32"/>
        </w:rPr>
      </w:pPr>
      <w:r w:rsidRPr="00C319DE">
        <w:rPr>
          <w:rFonts w:cs="Aharoni"/>
          <w:color w:val="262626"/>
          <w:sz w:val="32"/>
          <w:szCs w:val="32"/>
        </w:rPr>
        <w:t>что ребенок подвергался домогательствам</w:t>
      </w:r>
    </w:p>
    <w:p w:rsidR="00C319DE" w:rsidRPr="00C319DE" w:rsidRDefault="00C319DE" w:rsidP="000F566F">
      <w:pPr>
        <w:pStyle w:val="3"/>
        <w:shd w:val="clear" w:color="auto" w:fill="FFFFFF"/>
        <w:spacing w:before="0" w:beforeAutospacing="0" w:after="0" w:afterAutospacing="0"/>
        <w:jc w:val="center"/>
        <w:rPr>
          <w:rFonts w:cs="Aharoni"/>
          <w:color w:val="262626"/>
          <w:sz w:val="32"/>
          <w:szCs w:val="30"/>
        </w:rPr>
      </w:pPr>
    </w:p>
    <w:p w:rsidR="007020CF" w:rsidRDefault="007020CF" w:rsidP="000F566F">
      <w:pPr>
        <w:pStyle w:val="jsx-4247481572"/>
        <w:shd w:val="clear" w:color="auto" w:fill="FFFFFF"/>
        <w:spacing w:before="0" w:beforeAutospacing="0" w:after="0" w:afterAutospacing="0"/>
        <w:ind w:left="3969"/>
        <w:jc w:val="both"/>
        <w:rPr>
          <w:rFonts w:cs="Aharoni"/>
          <w:i/>
          <w:color w:val="262626"/>
          <w:sz w:val="30"/>
          <w:szCs w:val="30"/>
        </w:rPr>
      </w:pPr>
      <w:r w:rsidRPr="00C319DE">
        <w:rPr>
          <w:rFonts w:cs="Aharoni"/>
          <w:i/>
          <w:color w:val="262626"/>
          <w:sz w:val="30"/>
          <w:szCs w:val="30"/>
        </w:rPr>
        <w:t>Крайне важно не напугать ребенка еще больше, поэтому все разговоры стоит провод</w:t>
      </w:r>
      <w:bookmarkStart w:id="0" w:name="_GoBack"/>
      <w:bookmarkEnd w:id="0"/>
      <w:r w:rsidRPr="00C319DE">
        <w:rPr>
          <w:rFonts w:cs="Aharoni"/>
          <w:i/>
          <w:color w:val="262626"/>
          <w:sz w:val="30"/>
          <w:szCs w:val="30"/>
        </w:rPr>
        <w:t>ить очень мягко и без давления. Если ребенок боится говорить, предложите ему проиграть ситуации.</w:t>
      </w:r>
    </w:p>
    <w:p w:rsidR="00C319DE" w:rsidRPr="00C319DE" w:rsidRDefault="00C319DE" w:rsidP="000F566F">
      <w:pPr>
        <w:pStyle w:val="jsx-4247481572"/>
        <w:shd w:val="clear" w:color="auto" w:fill="FFFFFF"/>
        <w:spacing w:before="0" w:beforeAutospacing="0" w:after="0" w:afterAutospacing="0"/>
        <w:ind w:left="3969"/>
        <w:jc w:val="both"/>
        <w:rPr>
          <w:rFonts w:cs="Aharoni"/>
          <w:i/>
          <w:color w:val="262626"/>
          <w:sz w:val="30"/>
          <w:szCs w:val="30"/>
        </w:rPr>
      </w:pPr>
    </w:p>
    <w:p w:rsidR="007020CF" w:rsidRPr="00C319DE" w:rsidRDefault="007020CF" w:rsidP="00DD0239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Aharoni"/>
          <w:i/>
          <w:iCs/>
          <w:color w:val="262626"/>
          <w:sz w:val="30"/>
          <w:szCs w:val="30"/>
        </w:rPr>
      </w:pPr>
      <w:r w:rsidRPr="00C319DE">
        <w:rPr>
          <w:rFonts w:ascii="Times New Roman" w:hAnsi="Times New Roman" w:cs="Aharoni"/>
          <w:color w:val="262626"/>
          <w:sz w:val="30"/>
          <w:szCs w:val="30"/>
        </w:rPr>
        <w:t>Обязательно</w:t>
      </w:r>
      <w:r w:rsidR="000F566F" w:rsidRPr="00C319DE">
        <w:rPr>
          <w:rFonts w:ascii="Times New Roman" w:hAnsi="Times New Roman" w:cs="Aharoni"/>
          <w:color w:val="262626"/>
          <w:sz w:val="30"/>
          <w:szCs w:val="30"/>
        </w:rPr>
        <w:t xml:space="preserve"> </w:t>
      </w:r>
      <w:r w:rsidRPr="00C319DE">
        <w:rPr>
          <w:rStyle w:val="a7"/>
          <w:rFonts w:ascii="Times New Roman" w:hAnsi="Times New Roman" w:cs="Aharoni"/>
          <w:b w:val="0"/>
          <w:color w:val="262626"/>
          <w:sz w:val="30"/>
          <w:szCs w:val="30"/>
        </w:rPr>
        <w:t xml:space="preserve">проговорите, что </w:t>
      </w:r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>вы не хотите обидеть ребенка</w:t>
      </w:r>
      <w:r w:rsidR="000F566F" w:rsidRPr="00C319DE">
        <w:rPr>
          <w:rStyle w:val="a7"/>
          <w:rFonts w:ascii="Times New Roman" w:hAnsi="Times New Roman" w:cs="Aharoni"/>
          <w:b w:val="0"/>
          <w:color w:val="262626"/>
          <w:sz w:val="30"/>
          <w:szCs w:val="30"/>
        </w:rPr>
        <w:t xml:space="preserve"> </w:t>
      </w:r>
      <w:r w:rsidRPr="00C319DE">
        <w:rPr>
          <w:rFonts w:ascii="Times New Roman" w:hAnsi="Times New Roman" w:cs="Aharoni"/>
          <w:b/>
          <w:color w:val="262626"/>
          <w:sz w:val="30"/>
          <w:szCs w:val="30"/>
        </w:rPr>
        <w:t>и действуете исключительно в его интересах</w:t>
      </w:r>
      <w:r w:rsidRPr="00C319DE">
        <w:rPr>
          <w:rFonts w:ascii="Times New Roman" w:hAnsi="Times New Roman" w:cs="Aharoni"/>
          <w:color w:val="262626"/>
          <w:sz w:val="30"/>
          <w:szCs w:val="30"/>
        </w:rPr>
        <w:t>.</w:t>
      </w:r>
      <w:r w:rsidR="00DD0239" w:rsidRPr="00C319DE">
        <w:rPr>
          <w:rFonts w:ascii="Times New Roman" w:hAnsi="Times New Roman" w:cs="Aharoni"/>
          <w:color w:val="262626"/>
          <w:sz w:val="30"/>
          <w:szCs w:val="30"/>
        </w:rPr>
        <w:t xml:space="preserve"> </w:t>
      </w:r>
      <w:r w:rsidRPr="00C319DE">
        <w:rPr>
          <w:rFonts w:ascii="Times New Roman" w:hAnsi="Times New Roman" w:cs="Aharoni"/>
          <w:i/>
          <w:iCs/>
          <w:color w:val="262626"/>
          <w:sz w:val="30"/>
          <w:szCs w:val="30"/>
        </w:rPr>
        <w:t>Он должен быть уверен в вашей поддержке и безусловной любви.</w:t>
      </w:r>
    </w:p>
    <w:p w:rsidR="007020CF" w:rsidRDefault="007020CF" w:rsidP="00DD0239">
      <w:pPr>
        <w:pStyle w:val="jsx-4247481572"/>
        <w:shd w:val="clear" w:color="auto" w:fill="FFFFFF"/>
        <w:tabs>
          <w:tab w:val="left" w:pos="28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  <w:r w:rsidRPr="00C319DE">
        <w:rPr>
          <w:rFonts w:cs="Aharoni"/>
          <w:i/>
          <w:color w:val="262626"/>
          <w:sz w:val="30"/>
          <w:szCs w:val="30"/>
        </w:rPr>
        <w:t xml:space="preserve">Пообещайте, что не будете его ругать и наказывать, ведь он ни в чем не виноват. Если ребенок настаивает на том, что это </w:t>
      </w:r>
      <w:proofErr w:type="gramStart"/>
      <w:r w:rsidRPr="00C319DE">
        <w:rPr>
          <w:rFonts w:cs="Aharoni"/>
          <w:i/>
          <w:color w:val="262626"/>
          <w:sz w:val="30"/>
          <w:szCs w:val="30"/>
        </w:rPr>
        <w:t>секрет</w:t>
      </w:r>
      <w:proofErr w:type="gramEnd"/>
      <w:r w:rsidRPr="00C319DE">
        <w:rPr>
          <w:rFonts w:cs="Aharoni"/>
          <w:i/>
          <w:color w:val="262626"/>
          <w:sz w:val="30"/>
          <w:szCs w:val="30"/>
        </w:rPr>
        <w:t xml:space="preserve"> и он обещал никому не говорить, скажите, что про</w:t>
      </w:r>
      <w:r w:rsidR="000F566F" w:rsidRPr="00C319DE">
        <w:rPr>
          <w:rFonts w:cs="Aharoni"/>
          <w:i/>
          <w:color w:val="262626"/>
          <w:sz w:val="30"/>
          <w:szCs w:val="30"/>
        </w:rPr>
        <w:t xml:space="preserve"> </w:t>
      </w:r>
      <w:hyperlink r:id="rId6" w:history="1">
        <w:r w:rsidRPr="00C319DE">
          <w:rPr>
            <w:rStyle w:val="a3"/>
            <w:rFonts w:cs="Aharoni"/>
            <w:i/>
            <w:color w:val="auto"/>
            <w:sz w:val="30"/>
            <w:szCs w:val="30"/>
            <w:u w:val="none"/>
          </w:rPr>
          <w:t>некоторые тайны</w:t>
        </w:r>
      </w:hyperlink>
      <w:r w:rsidRPr="00C319DE">
        <w:rPr>
          <w:rFonts w:cs="Aharoni"/>
          <w:i/>
          <w:sz w:val="30"/>
          <w:szCs w:val="30"/>
        </w:rPr>
        <w:t xml:space="preserve">, </w:t>
      </w:r>
      <w:r w:rsidRPr="00C319DE">
        <w:rPr>
          <w:rFonts w:cs="Aharoni"/>
          <w:i/>
          <w:color w:val="262626"/>
          <w:sz w:val="30"/>
          <w:szCs w:val="30"/>
        </w:rPr>
        <w:t>особенно те, которые касаются его безопасности, можно и нужно говорить.</w:t>
      </w:r>
      <w:r w:rsidR="00DD0239" w:rsidRPr="00C319DE">
        <w:rPr>
          <w:rFonts w:cs="Aharoni"/>
          <w:i/>
          <w:color w:val="262626"/>
          <w:sz w:val="30"/>
          <w:szCs w:val="30"/>
        </w:rPr>
        <w:t xml:space="preserve"> </w:t>
      </w:r>
      <w:r w:rsidRPr="00C319DE">
        <w:rPr>
          <w:rFonts w:cs="Aharoni"/>
          <w:i/>
          <w:color w:val="262626"/>
          <w:sz w:val="30"/>
          <w:szCs w:val="30"/>
        </w:rPr>
        <w:t>Объясните, что сможете защитить себя и ребенка.</w:t>
      </w:r>
    </w:p>
    <w:p w:rsidR="00C319DE" w:rsidRPr="00C319DE" w:rsidRDefault="00C319DE" w:rsidP="00DD0239">
      <w:pPr>
        <w:pStyle w:val="jsx-4247481572"/>
        <w:shd w:val="clear" w:color="auto" w:fill="FFFFFF"/>
        <w:tabs>
          <w:tab w:val="left" w:pos="28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</w:p>
    <w:p w:rsidR="007020CF" w:rsidRPr="00C319DE" w:rsidRDefault="007020CF" w:rsidP="000F56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Aharoni"/>
          <w:color w:val="262626"/>
          <w:sz w:val="30"/>
          <w:szCs w:val="30"/>
        </w:rPr>
      </w:pPr>
      <w:r w:rsidRPr="00C319DE">
        <w:rPr>
          <w:rFonts w:ascii="Times New Roman" w:hAnsi="Times New Roman" w:cs="Aharoni"/>
          <w:color w:val="262626"/>
          <w:sz w:val="30"/>
          <w:szCs w:val="30"/>
        </w:rPr>
        <w:t xml:space="preserve">Если ребенок отказывается рассказывать </w:t>
      </w:r>
      <w:r w:rsidR="00DD0239" w:rsidRPr="00C319DE">
        <w:rPr>
          <w:rFonts w:ascii="Times New Roman" w:hAnsi="Times New Roman" w:cs="Aharoni"/>
          <w:color w:val="262626"/>
          <w:sz w:val="30"/>
          <w:szCs w:val="30"/>
        </w:rPr>
        <w:t xml:space="preserve">о каких-то событиях, попробуйте </w:t>
      </w:r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>мягко и без давления выяснить</w:t>
      </w:r>
      <w:r w:rsidRPr="00C319DE">
        <w:rPr>
          <w:rFonts w:ascii="Times New Roman" w:hAnsi="Times New Roman" w:cs="Aharoni"/>
          <w:color w:val="262626"/>
          <w:sz w:val="30"/>
          <w:szCs w:val="30"/>
        </w:rPr>
        <w:t>, почему он не хочет этого делать.</w:t>
      </w:r>
    </w:p>
    <w:p w:rsidR="007020CF" w:rsidRDefault="007020CF" w:rsidP="00C319DE">
      <w:pPr>
        <w:pStyle w:val="jsx-4260339384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  <w:r w:rsidRPr="00C319DE">
        <w:rPr>
          <w:rFonts w:cs="Aharoni"/>
          <w:i/>
          <w:iCs/>
          <w:color w:val="262626"/>
          <w:sz w:val="30"/>
          <w:szCs w:val="30"/>
        </w:rPr>
        <w:t>Предложите ему проиграть ситуацию с игрушками и показать на них, что произошло.</w:t>
      </w:r>
      <w:r w:rsidR="00C319DE">
        <w:rPr>
          <w:rFonts w:cs="Aharoni"/>
          <w:i/>
          <w:iCs/>
          <w:color w:val="262626"/>
          <w:sz w:val="30"/>
          <w:szCs w:val="30"/>
        </w:rPr>
        <w:t xml:space="preserve"> </w:t>
      </w:r>
      <w:r w:rsidRPr="00C319DE">
        <w:rPr>
          <w:rFonts w:cs="Aharoni"/>
          <w:i/>
          <w:color w:val="262626"/>
          <w:sz w:val="30"/>
          <w:szCs w:val="30"/>
        </w:rPr>
        <w:t xml:space="preserve">Если ребенок не хочет говорить, отпустите ситуацию, но скажите, что всегда </w:t>
      </w:r>
      <w:proofErr w:type="gramStart"/>
      <w:r w:rsidRPr="00C319DE">
        <w:rPr>
          <w:rFonts w:cs="Aharoni"/>
          <w:i/>
          <w:color w:val="262626"/>
          <w:sz w:val="30"/>
          <w:szCs w:val="30"/>
        </w:rPr>
        <w:t>готовы</w:t>
      </w:r>
      <w:proofErr w:type="gramEnd"/>
      <w:r w:rsidRPr="00C319DE">
        <w:rPr>
          <w:rFonts w:cs="Aharoni"/>
          <w:i/>
          <w:color w:val="262626"/>
          <w:sz w:val="30"/>
          <w:szCs w:val="30"/>
        </w:rPr>
        <w:t xml:space="preserve"> ему помочь и выслушать, когда он будет к этому готов.</w:t>
      </w:r>
    </w:p>
    <w:p w:rsidR="00C319DE" w:rsidRPr="00C319DE" w:rsidRDefault="00C319DE" w:rsidP="00DD0239">
      <w:pPr>
        <w:pStyle w:val="jsx-4247481572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</w:p>
    <w:p w:rsidR="007020CF" w:rsidRPr="00C319DE" w:rsidRDefault="007020CF" w:rsidP="000F566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Aharoni"/>
          <w:color w:val="262626"/>
          <w:sz w:val="30"/>
          <w:szCs w:val="30"/>
        </w:rPr>
      </w:pPr>
      <w:r w:rsidRPr="00C319DE">
        <w:rPr>
          <w:rFonts w:ascii="Times New Roman" w:hAnsi="Times New Roman" w:cs="Aharoni"/>
          <w:color w:val="262626"/>
          <w:sz w:val="30"/>
          <w:szCs w:val="30"/>
        </w:rPr>
        <w:t>Если насилие подтверждается, решите, что вы будете делать дальше. Готовы ли вы и ребенок пройти весь путь и обратиться в правоохранительные</w:t>
      </w:r>
      <w:r w:rsidR="00DD0239" w:rsidRPr="00C319DE">
        <w:rPr>
          <w:rFonts w:ascii="Times New Roman" w:hAnsi="Times New Roman" w:cs="Aharoni"/>
          <w:color w:val="262626"/>
          <w:sz w:val="30"/>
          <w:szCs w:val="30"/>
        </w:rPr>
        <w:t xml:space="preserve"> органы? Если да, то необходимо </w:t>
      </w:r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>написать заявление в полицию</w:t>
      </w:r>
      <w:r w:rsidRPr="00C319DE">
        <w:rPr>
          <w:rFonts w:ascii="Times New Roman" w:hAnsi="Times New Roman" w:cs="Aharoni"/>
          <w:color w:val="262626"/>
          <w:sz w:val="30"/>
          <w:szCs w:val="30"/>
        </w:rPr>
        <w:t>, пройти освидетельствование и другие необходимые процедуры.</w:t>
      </w:r>
    </w:p>
    <w:p w:rsidR="007020CF" w:rsidRDefault="007020CF" w:rsidP="00DD0239">
      <w:pPr>
        <w:pStyle w:val="jsx-4247481572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  <w:r w:rsidRPr="00C319DE">
        <w:rPr>
          <w:rFonts w:cs="Aharoni"/>
          <w:i/>
          <w:color w:val="262626"/>
          <w:sz w:val="30"/>
          <w:szCs w:val="30"/>
        </w:rPr>
        <w:t>Готовы ли вы предать эту ситуацию огласке, чтобы уберечь от насилия других детей?</w:t>
      </w:r>
      <w:r w:rsidR="00DD0239" w:rsidRPr="00C319DE">
        <w:rPr>
          <w:rFonts w:cs="Aharoni"/>
          <w:i/>
          <w:color w:val="262626"/>
          <w:sz w:val="30"/>
          <w:szCs w:val="30"/>
        </w:rPr>
        <w:t xml:space="preserve"> </w:t>
      </w:r>
      <w:r w:rsidRPr="00C319DE">
        <w:rPr>
          <w:rFonts w:cs="Aharoni"/>
          <w:i/>
          <w:iCs/>
          <w:color w:val="262626"/>
          <w:sz w:val="30"/>
          <w:szCs w:val="30"/>
        </w:rPr>
        <w:t>Это особенно актуально, когда насильником становится тренер или педагог.</w:t>
      </w:r>
      <w:r w:rsidR="00DD0239" w:rsidRPr="00C319DE">
        <w:rPr>
          <w:rFonts w:cs="Aharoni"/>
          <w:i/>
          <w:iCs/>
          <w:color w:val="262626"/>
          <w:sz w:val="30"/>
          <w:szCs w:val="30"/>
        </w:rPr>
        <w:t xml:space="preserve"> </w:t>
      </w:r>
      <w:proofErr w:type="gramStart"/>
      <w:r w:rsidRPr="00C319DE">
        <w:rPr>
          <w:rFonts w:cs="Aharoni"/>
          <w:i/>
          <w:color w:val="262626"/>
          <w:sz w:val="30"/>
          <w:szCs w:val="30"/>
        </w:rPr>
        <w:t>Если не готовы к публичности, ограничьте общение ребенка с насильником.</w:t>
      </w:r>
      <w:proofErr w:type="gramEnd"/>
      <w:r w:rsidRPr="00C319DE">
        <w:rPr>
          <w:rFonts w:cs="Aharoni"/>
          <w:i/>
          <w:color w:val="262626"/>
          <w:sz w:val="30"/>
          <w:szCs w:val="30"/>
        </w:rPr>
        <w:t xml:space="preserve"> Если понадобится, смените место жительства и полностью прекратите общение с родственниками.</w:t>
      </w:r>
    </w:p>
    <w:p w:rsidR="00C319DE" w:rsidRPr="00C319DE" w:rsidRDefault="00C319DE" w:rsidP="00DD0239">
      <w:pPr>
        <w:pStyle w:val="jsx-4247481572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</w:p>
    <w:p w:rsidR="007020CF" w:rsidRPr="00C319DE" w:rsidRDefault="007020CF" w:rsidP="000F566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Aharoni"/>
          <w:color w:val="262626"/>
          <w:sz w:val="30"/>
          <w:szCs w:val="30"/>
        </w:rPr>
      </w:pPr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>Отведите ребенка к психологу</w:t>
      </w:r>
      <w:r w:rsidRPr="00C319DE">
        <w:rPr>
          <w:rFonts w:ascii="Times New Roman" w:hAnsi="Times New Roman" w:cs="Aharoni"/>
          <w:color w:val="262626"/>
          <w:sz w:val="30"/>
          <w:szCs w:val="30"/>
        </w:rPr>
        <w:t>.</w:t>
      </w:r>
      <w:r w:rsidR="000F566F" w:rsidRPr="00C319DE">
        <w:rPr>
          <w:rFonts w:ascii="Times New Roman" w:hAnsi="Times New Roman" w:cs="Aharoni"/>
          <w:color w:val="262626"/>
          <w:sz w:val="30"/>
          <w:szCs w:val="30"/>
        </w:rPr>
        <w:t xml:space="preserve"> </w:t>
      </w:r>
      <w:hyperlink r:id="rId7" w:history="1">
        <w:r w:rsidRPr="00C319DE">
          <w:rPr>
            <w:rStyle w:val="a3"/>
            <w:rFonts w:ascii="Times New Roman" w:hAnsi="Times New Roman" w:cs="Aharoni"/>
            <w:color w:val="auto"/>
            <w:sz w:val="30"/>
            <w:szCs w:val="30"/>
            <w:u w:val="none"/>
          </w:rPr>
          <w:t>Насилие</w:t>
        </w:r>
      </w:hyperlink>
      <w:r w:rsidR="000F566F" w:rsidRPr="00C319DE">
        <w:rPr>
          <w:rFonts w:ascii="Times New Roman" w:hAnsi="Times New Roman" w:cs="Aharoni"/>
          <w:sz w:val="30"/>
          <w:szCs w:val="30"/>
        </w:rPr>
        <w:t xml:space="preserve"> </w:t>
      </w:r>
      <w:r w:rsidRPr="00C319DE">
        <w:rPr>
          <w:rFonts w:ascii="Times New Roman" w:hAnsi="Times New Roman" w:cs="Aharoni"/>
          <w:color w:val="262626"/>
          <w:sz w:val="30"/>
          <w:szCs w:val="30"/>
        </w:rPr>
        <w:t>— огромный стресс для него и справиться с ним самостоятельно точно не получится.</w:t>
      </w:r>
    </w:p>
    <w:p w:rsidR="007020CF" w:rsidRDefault="007020CF" w:rsidP="00DD0239">
      <w:pPr>
        <w:pStyle w:val="jsx-4247481572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  <w:r w:rsidRPr="00C319DE">
        <w:rPr>
          <w:rFonts w:cs="Aharoni"/>
          <w:i/>
          <w:color w:val="262626"/>
          <w:sz w:val="30"/>
          <w:szCs w:val="30"/>
        </w:rPr>
        <w:t>Здесь нужна помощь профессионала, который поможет ребенку прожить эту ситуацию и выйти из нее с минимальными потерями для психики.</w:t>
      </w:r>
    </w:p>
    <w:p w:rsidR="00C319DE" w:rsidRPr="00C319DE" w:rsidRDefault="00C319DE" w:rsidP="00DD0239">
      <w:pPr>
        <w:pStyle w:val="jsx-4247481572"/>
        <w:shd w:val="clear" w:color="auto" w:fill="FFFFFF"/>
        <w:tabs>
          <w:tab w:val="left" w:pos="284"/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color w:val="262626"/>
          <w:sz w:val="30"/>
          <w:szCs w:val="30"/>
        </w:rPr>
      </w:pPr>
    </w:p>
    <w:p w:rsidR="007020CF" w:rsidRPr="00C319DE" w:rsidRDefault="007020CF" w:rsidP="000F566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Aharoni"/>
          <w:color w:val="262626"/>
          <w:sz w:val="30"/>
          <w:szCs w:val="30"/>
        </w:rPr>
      </w:pPr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 xml:space="preserve">Постарайтесь не уйти в </w:t>
      </w:r>
      <w:proofErr w:type="spellStart"/>
      <w:r w:rsidRPr="00C319DE">
        <w:rPr>
          <w:rStyle w:val="a7"/>
          <w:rFonts w:ascii="Times New Roman" w:hAnsi="Times New Roman" w:cs="Aharoni"/>
          <w:color w:val="262626"/>
          <w:sz w:val="30"/>
          <w:szCs w:val="30"/>
        </w:rPr>
        <w:t>гиперопеку</w:t>
      </w:r>
      <w:proofErr w:type="spellEnd"/>
      <w:r w:rsidRPr="00C319DE">
        <w:rPr>
          <w:rFonts w:ascii="Times New Roman" w:hAnsi="Times New Roman" w:cs="Aharoni"/>
          <w:color w:val="262626"/>
          <w:sz w:val="30"/>
          <w:szCs w:val="30"/>
        </w:rPr>
        <w:t>. Вам наверняка захочется сопровождать ребенка всегда и везде, контролировать каждый его шаг и всегда знать, где он и что с ним происходит. Но ребенку от этого может быть только хуже.</w:t>
      </w:r>
    </w:p>
    <w:p w:rsidR="007020CF" w:rsidRPr="00C319DE" w:rsidRDefault="007020CF" w:rsidP="00DD0239">
      <w:pPr>
        <w:pStyle w:val="jsx-4260339384"/>
        <w:shd w:val="clear" w:color="auto" w:fill="FFFFFF"/>
        <w:tabs>
          <w:tab w:val="num" w:pos="1134"/>
        </w:tabs>
        <w:spacing w:before="0" w:beforeAutospacing="0" w:after="0" w:afterAutospacing="0"/>
        <w:ind w:left="1134"/>
        <w:jc w:val="both"/>
        <w:rPr>
          <w:rFonts w:cs="Aharoni"/>
          <w:i/>
          <w:iCs/>
          <w:color w:val="262626"/>
          <w:sz w:val="30"/>
          <w:szCs w:val="30"/>
        </w:rPr>
      </w:pPr>
      <w:r w:rsidRPr="00C319DE">
        <w:rPr>
          <w:rFonts w:cs="Aharoni"/>
          <w:i/>
          <w:iCs/>
          <w:color w:val="262626"/>
          <w:sz w:val="30"/>
          <w:szCs w:val="30"/>
        </w:rPr>
        <w:t>Оговорите правила безопасности и ситуации, когда ему действительно нужна ваша помощь, а когда он сможет справиться сам.</w:t>
      </w:r>
    </w:p>
    <w:sectPr w:rsidR="007020CF" w:rsidRPr="00C319DE" w:rsidSect="00DD023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D93"/>
    <w:multiLevelType w:val="multilevel"/>
    <w:tmpl w:val="D0668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66D81"/>
    <w:multiLevelType w:val="multilevel"/>
    <w:tmpl w:val="7652B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058D8"/>
    <w:multiLevelType w:val="multilevel"/>
    <w:tmpl w:val="252EA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26FFC"/>
    <w:multiLevelType w:val="multilevel"/>
    <w:tmpl w:val="B24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132F8"/>
    <w:multiLevelType w:val="multilevel"/>
    <w:tmpl w:val="0CF2E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61962"/>
    <w:multiLevelType w:val="multilevel"/>
    <w:tmpl w:val="D836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AE1862"/>
    <w:multiLevelType w:val="multilevel"/>
    <w:tmpl w:val="56463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B2710"/>
    <w:multiLevelType w:val="multilevel"/>
    <w:tmpl w:val="765AE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D5"/>
    <w:rsid w:val="00071F63"/>
    <w:rsid w:val="000F566F"/>
    <w:rsid w:val="00165851"/>
    <w:rsid w:val="002A08B5"/>
    <w:rsid w:val="003045A4"/>
    <w:rsid w:val="004B37D5"/>
    <w:rsid w:val="004D3ABA"/>
    <w:rsid w:val="007020CF"/>
    <w:rsid w:val="00C319DE"/>
    <w:rsid w:val="00D54501"/>
    <w:rsid w:val="00D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sx-4247481572">
    <w:name w:val="jsx-4247481572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5A4"/>
    <w:rPr>
      <w:color w:val="0000FF"/>
      <w:u w:val="single"/>
    </w:rPr>
  </w:style>
  <w:style w:type="paragraph" w:customStyle="1" w:styleId="jsx-4260339384">
    <w:name w:val="jsx-4260339384"/>
    <w:basedOn w:val="a"/>
    <w:rsid w:val="0030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fzo">
    <w:name w:val="khfzo"/>
    <w:basedOn w:val="a0"/>
    <w:rsid w:val="003045A4"/>
  </w:style>
  <w:style w:type="character" w:customStyle="1" w:styleId="themeemptylineswordsletters">
    <w:name w:val="themeempty__lineswordsletters"/>
    <w:basedOn w:val="a0"/>
    <w:rsid w:val="003045A4"/>
  </w:style>
  <w:style w:type="character" w:customStyle="1" w:styleId="themeemptybottomcontentgreenurl">
    <w:name w:val="themeempty__bottomcontent_greenurl"/>
    <w:basedOn w:val="a0"/>
    <w:rsid w:val="003045A4"/>
  </w:style>
  <w:style w:type="character" w:styleId="a4">
    <w:name w:val="Emphasis"/>
    <w:basedOn w:val="a0"/>
    <w:uiPriority w:val="20"/>
    <w:qFormat/>
    <w:rsid w:val="00304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20CF"/>
    <w:rPr>
      <w:b/>
      <w:bCs/>
    </w:rPr>
  </w:style>
  <w:style w:type="paragraph" w:customStyle="1" w:styleId="x88887612">
    <w:name w:val="x88887612"/>
    <w:basedOn w:val="a"/>
    <w:rsid w:val="0070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5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689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57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548078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9673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33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6120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253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658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10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3318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4562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495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0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141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3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2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1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5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8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7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3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32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964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1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956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27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336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12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07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668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75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740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2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82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94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8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401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289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97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5181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764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0416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898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43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8195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7431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14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50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60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3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6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54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886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719165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0198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0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9161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658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55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124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1840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717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7570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5969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48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7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8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33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20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1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15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0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48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8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77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25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41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2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874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682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87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95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59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0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80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7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45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7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71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0416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4946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0060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0995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302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479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7518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077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3963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4601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316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5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342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445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8697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80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9065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3191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358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75915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34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74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087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5876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01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8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35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87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87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419958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1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69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41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82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3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2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9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56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24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5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55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99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02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569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66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378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56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9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3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86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229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26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583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641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56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94889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565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50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32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290382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1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4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5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7527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7056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5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57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8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9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CDA"/>
                                                                                    <w:left w:val="single" w:sz="6" w:space="0" w:color="DDDCDA"/>
                                                                                    <w:bottom w:val="single" w:sz="6" w:space="0" w:color="DDDCDA"/>
                                                                                    <w:right w:val="single" w:sz="6" w:space="0" w:color="DDDCD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7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260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386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1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748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793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80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03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855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9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975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741317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64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12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20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3418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03978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2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636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48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544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03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0557645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55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612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1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5311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054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1184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5976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5613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9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5445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9747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294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780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6872195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613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6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56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2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8486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zvezdy-i-deti/zhertva-ponevole-7-zvezd-kotorye-perezhili-seksualnoe-nasilie-v-detstv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psihologiya/8-semeynykh-sekretov-o-kotor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2022-09-29T06:01:00Z</dcterms:created>
  <dcterms:modified xsi:type="dcterms:W3CDTF">2022-09-29T06:01:00Z</dcterms:modified>
</cp:coreProperties>
</file>